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2-</w:t>
      </w:r>
      <w:r>
        <w:rPr>
          <w:rFonts w:ascii="Times New Roman" w:eastAsia="Times New Roman" w:hAnsi="Times New Roman" w:cs="Times New Roman"/>
          <w:sz w:val="28"/>
          <w:szCs w:val="28"/>
        </w:rPr>
        <w:t>3651</w:t>
      </w:r>
      <w:r>
        <w:rPr>
          <w:rFonts w:ascii="Times New Roman" w:eastAsia="Times New Roman" w:hAnsi="Times New Roman" w:cs="Times New Roman"/>
          <w:sz w:val="28"/>
          <w:szCs w:val="28"/>
        </w:rPr>
        <w:t>-260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5396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93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8"/>
          <w:szCs w:val="28"/>
        </w:rPr>
        <w:t>водства гражданское дело по исковому заявлению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общества с ограниченно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Региональная Служба Взыскания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>Балдину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Анатолию Викторовичу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Исковое заявление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 ограниченно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ПКО «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Региональная Служба Взыскания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Балдину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Анатолию Викторовичу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удовлетворить.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Балдина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Анатоли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Викторович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ПКО «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Региональная Служба Взыскания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(ИН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7707782563 ОГРН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27746618768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 по договору потребит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ельского займа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11581467001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заключенного с ООО М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К «</w:t>
      </w:r>
      <w:r>
        <w:rPr>
          <w:rFonts w:ascii="Times New Roman" w:eastAsia="Times New Roman" w:hAnsi="Times New Roman" w:cs="Times New Roman"/>
          <w:sz w:val="28"/>
          <w:szCs w:val="28"/>
        </w:rPr>
        <w:t>Экофинанс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3629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24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.2025 по 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которых: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задолженности по основному долгу</w:t>
      </w:r>
      <w:r>
        <w:rPr>
          <w:rFonts w:ascii="Times New Roman" w:eastAsia="Times New Roman" w:hAnsi="Times New Roman" w:cs="Times New Roman"/>
          <w:sz w:val="28"/>
          <w:szCs w:val="28"/>
        </w:rPr>
        <w:t>, 7436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сумма задолженности по </w:t>
      </w:r>
      <w:r>
        <w:rPr>
          <w:rFonts w:ascii="Times New Roman" w:eastAsia="Times New Roman" w:hAnsi="Times New Roman" w:cs="Times New Roman"/>
          <w:sz w:val="28"/>
          <w:szCs w:val="28"/>
        </w:rPr>
        <w:t>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 –сумма </w:t>
      </w:r>
      <w:r>
        <w:rPr>
          <w:rFonts w:ascii="Times New Roman" w:eastAsia="Times New Roman" w:hAnsi="Times New Roman" w:cs="Times New Roman"/>
          <w:sz w:val="28"/>
          <w:szCs w:val="28"/>
        </w:rPr>
        <w:t>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государственную пошлину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И.А.Романова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</w:t>
      </w:r>
      <w:r>
        <w:rPr>
          <w:rFonts w:ascii="Times New Roman" w:eastAsia="Times New Roman" w:hAnsi="Times New Roman" w:cs="Times New Roman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</w:t>
      </w:r>
      <w:r>
        <w:rPr>
          <w:rFonts w:ascii="Times New Roman" w:eastAsia="Times New Roman" w:hAnsi="Times New Roman" w:cs="Times New Roman"/>
          <w:sz w:val="20"/>
          <w:szCs w:val="20"/>
        </w:rPr>
        <w:t>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И.А. Романова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«_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_» _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>__ 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</w:t>
      </w:r>
      <w:r>
        <w:rPr>
          <w:rFonts w:ascii="Times New Roman" w:eastAsia="Times New Roman" w:hAnsi="Times New Roman" w:cs="Times New Roman"/>
          <w:sz w:val="20"/>
          <w:szCs w:val="20"/>
        </w:rPr>
        <w:t>й д</w:t>
      </w:r>
      <w:r>
        <w:rPr>
          <w:rFonts w:ascii="Times New Roman" w:eastAsia="Times New Roman" w:hAnsi="Times New Roman" w:cs="Times New Roman"/>
          <w:sz w:val="20"/>
          <w:szCs w:val="20"/>
        </w:rPr>
        <w:t>ок</w:t>
      </w:r>
      <w:r>
        <w:rPr>
          <w:rFonts w:ascii="Times New Roman" w:eastAsia="Times New Roman" w:hAnsi="Times New Roman" w:cs="Times New Roman"/>
          <w:sz w:val="20"/>
          <w:szCs w:val="20"/>
        </w:rPr>
        <w:t>умент находится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 деле № _2-</w:t>
      </w:r>
      <w:r>
        <w:rPr>
          <w:rFonts w:ascii="Times New Roman" w:eastAsia="Times New Roman" w:hAnsi="Times New Roman" w:cs="Times New Roman"/>
          <w:sz w:val="20"/>
          <w:szCs w:val="20"/>
        </w:rPr>
        <w:t>3651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260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 </w:t>
      </w:r>
      <w:r>
        <w:rPr>
          <w:rFonts w:ascii="Times New Roman" w:eastAsia="Times New Roman" w:hAnsi="Times New Roman" w:cs="Times New Roman"/>
          <w:sz w:val="20"/>
          <w:szCs w:val="20"/>
        </w:rPr>
        <w:t>Н.А.Антипова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